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C5" w:rsidRPr="00C554C5" w:rsidRDefault="006B3FCE" w:rsidP="009804C5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0215CFB">
            <wp:extent cx="6450330" cy="8826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4C5" w:rsidRPr="008244A8" w:rsidRDefault="009804C5" w:rsidP="009804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44A8">
        <w:rPr>
          <w:rFonts w:asciiTheme="minorHAnsi" w:hAnsiTheme="minorHAnsi" w:cstheme="minorHAnsi"/>
          <w:b/>
          <w:sz w:val="22"/>
          <w:szCs w:val="22"/>
        </w:rPr>
        <w:t xml:space="preserve">Программа </w:t>
      </w:r>
      <w:r w:rsidR="00A129E3" w:rsidRPr="008244A8">
        <w:rPr>
          <w:rFonts w:asciiTheme="minorHAnsi" w:hAnsiTheme="minorHAnsi" w:cstheme="minorHAnsi"/>
          <w:b/>
          <w:sz w:val="22"/>
          <w:szCs w:val="22"/>
        </w:rPr>
        <w:t>курса повышения квалификации</w:t>
      </w:r>
    </w:p>
    <w:p w:rsidR="009804C5" w:rsidRPr="008244A8" w:rsidRDefault="00824073" w:rsidP="009804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44A8">
        <w:rPr>
          <w:rFonts w:asciiTheme="minorHAnsi" w:hAnsiTheme="minorHAnsi" w:cstheme="minorHAnsi"/>
          <w:b/>
          <w:bCs/>
          <w:sz w:val="22"/>
          <w:szCs w:val="22"/>
        </w:rPr>
        <w:t>«</w:t>
      </w:r>
      <w:r w:rsidR="004C7562" w:rsidRPr="008244A8">
        <w:rPr>
          <w:rFonts w:asciiTheme="minorHAnsi" w:hAnsiTheme="minorHAnsi" w:cstheme="minorHAnsi"/>
          <w:b/>
          <w:bCs/>
          <w:sz w:val="22"/>
          <w:szCs w:val="22"/>
        </w:rPr>
        <w:t>Управление рисками в систем</w:t>
      </w:r>
      <w:r w:rsidR="006B3FCE" w:rsidRPr="008244A8">
        <w:rPr>
          <w:rFonts w:asciiTheme="minorHAnsi" w:hAnsiTheme="minorHAnsi" w:cstheme="minorHAnsi"/>
          <w:b/>
          <w:bCs/>
          <w:sz w:val="22"/>
          <w:szCs w:val="22"/>
        </w:rPr>
        <w:t>е</w:t>
      </w:r>
      <w:r w:rsidR="004C7562" w:rsidRPr="008244A8">
        <w:rPr>
          <w:rFonts w:asciiTheme="minorHAnsi" w:hAnsiTheme="minorHAnsi" w:cstheme="minorHAnsi"/>
          <w:b/>
          <w:bCs/>
          <w:sz w:val="22"/>
          <w:szCs w:val="22"/>
        </w:rPr>
        <w:t xml:space="preserve"> менеджмента</w:t>
      </w:r>
      <w:r w:rsidR="006B3FCE" w:rsidRPr="008244A8">
        <w:rPr>
          <w:rFonts w:asciiTheme="minorHAnsi" w:hAnsiTheme="minorHAnsi" w:cstheme="minorHAnsi"/>
          <w:b/>
          <w:bCs/>
          <w:sz w:val="22"/>
          <w:szCs w:val="22"/>
        </w:rPr>
        <w:t xml:space="preserve"> качества в соответствии с </w:t>
      </w:r>
      <w:r w:rsidR="006B3FCE" w:rsidRPr="008244A8">
        <w:rPr>
          <w:rFonts w:asciiTheme="minorHAnsi" w:hAnsiTheme="minorHAnsi" w:cstheme="minorHAnsi"/>
          <w:b/>
          <w:bCs/>
          <w:sz w:val="22"/>
          <w:szCs w:val="22"/>
          <w:lang w:val="en-US"/>
        </w:rPr>
        <w:t>ISO</w:t>
      </w:r>
      <w:r w:rsidR="006B3FCE" w:rsidRPr="008244A8">
        <w:rPr>
          <w:rFonts w:asciiTheme="minorHAnsi" w:hAnsiTheme="minorHAnsi" w:cstheme="minorHAnsi"/>
          <w:b/>
          <w:bCs/>
          <w:sz w:val="22"/>
          <w:szCs w:val="22"/>
        </w:rPr>
        <w:t xml:space="preserve"> 31000:2018»</w:t>
      </w:r>
      <w:r w:rsidR="004C7562" w:rsidRPr="008244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804C5" w:rsidRPr="008244A8" w:rsidRDefault="009804C5" w:rsidP="009804C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103"/>
        <w:gridCol w:w="4365"/>
      </w:tblGrid>
      <w:tr w:rsidR="006B3FCE" w:rsidRPr="008244A8" w:rsidTr="008244A8">
        <w:tc>
          <w:tcPr>
            <w:tcW w:w="1277" w:type="dxa"/>
            <w:shd w:val="clear" w:color="auto" w:fill="DEEAF6" w:themeFill="accent5" w:themeFillTint="33"/>
          </w:tcPr>
          <w:p w:rsidR="006B3FCE" w:rsidRPr="008244A8" w:rsidRDefault="006B3FCE" w:rsidP="006B3F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Дни </w:t>
            </w:r>
          </w:p>
          <w:p w:rsidR="006B3FCE" w:rsidRPr="008244A8" w:rsidRDefault="006B3FCE" w:rsidP="006B3F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>(16 часов)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:rsidR="006B3FCE" w:rsidRPr="008244A8" w:rsidRDefault="006B3FCE" w:rsidP="006B3F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>Теоретические  модули</w:t>
            </w:r>
            <w:proofErr w:type="gramEnd"/>
          </w:p>
        </w:tc>
        <w:tc>
          <w:tcPr>
            <w:tcW w:w="4365" w:type="dxa"/>
            <w:shd w:val="clear" w:color="auto" w:fill="DEEAF6" w:themeFill="accent5" w:themeFillTint="33"/>
          </w:tcPr>
          <w:p w:rsidR="006B3FCE" w:rsidRPr="008244A8" w:rsidRDefault="006B3FCE" w:rsidP="006B3F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>Практические задания</w:t>
            </w:r>
          </w:p>
        </w:tc>
      </w:tr>
      <w:tr w:rsidR="006B3FCE" w:rsidRPr="008244A8" w:rsidTr="008244A8">
        <w:trPr>
          <w:trHeight w:val="1493"/>
        </w:trPr>
        <w:tc>
          <w:tcPr>
            <w:tcW w:w="1277" w:type="dxa"/>
          </w:tcPr>
          <w:p w:rsidR="006B3FCE" w:rsidRPr="008244A8" w:rsidRDefault="006B3FCE" w:rsidP="006B3FCE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29993121"/>
            <w:r w:rsidRPr="008244A8">
              <w:rPr>
                <w:rFonts w:asciiTheme="minorHAnsi" w:hAnsiTheme="minorHAnsi" w:cstheme="minorHAnsi"/>
                <w:sz w:val="22"/>
                <w:szCs w:val="22"/>
              </w:rPr>
              <w:t>1-й день</w:t>
            </w:r>
          </w:p>
        </w:tc>
        <w:tc>
          <w:tcPr>
            <w:tcW w:w="5103" w:type="dxa"/>
          </w:tcPr>
          <w:p w:rsidR="006B3FCE" w:rsidRPr="008244A8" w:rsidRDefault="006B3FCE" w:rsidP="006B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4A8">
              <w:rPr>
                <w:rFonts w:asciiTheme="minorHAnsi" w:hAnsiTheme="minorHAnsi" w:cstheme="minorHAnsi"/>
                <w:sz w:val="22"/>
                <w:szCs w:val="22"/>
              </w:rPr>
              <w:t>Основы риск-ориентированного подхода. Нормативная база, определяющая применения менеджмента рисков в различных отраслях промышленности. Основные изменения в СМК в связи с выходом ГОСТ Р ИСО 9001-2015. Риск-ориентированное мышление. Стратегии по управлению рисками.</w:t>
            </w:r>
          </w:p>
        </w:tc>
        <w:tc>
          <w:tcPr>
            <w:tcW w:w="4365" w:type="dxa"/>
          </w:tcPr>
          <w:p w:rsidR="006B3FCE" w:rsidRPr="008244A8" w:rsidRDefault="006B3FCE" w:rsidP="006B3F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Практическая </w:t>
            </w:r>
            <w:proofErr w:type="gramStart"/>
            <w:r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работа </w:t>
            </w:r>
            <w:r w:rsidRPr="008244A8">
              <w:rPr>
                <w:rFonts w:asciiTheme="minorHAnsi" w:hAnsiTheme="minorHAnsi" w:cstheme="minorHAnsi"/>
                <w:sz w:val="22"/>
                <w:szCs w:val="22"/>
              </w:rPr>
              <w:t xml:space="preserve"> «</w:t>
            </w:r>
            <w:proofErr w:type="gramEnd"/>
            <w:r w:rsidRPr="008244A8">
              <w:rPr>
                <w:rFonts w:asciiTheme="minorHAnsi" w:hAnsiTheme="minorHAnsi" w:cstheme="minorHAnsi"/>
                <w:sz w:val="22"/>
                <w:szCs w:val="22"/>
              </w:rPr>
              <w:t xml:space="preserve">Требования к наличию документированной информации по управлению рисками в соответствии с ГОСТ Р ИСО 9001-2015» </w:t>
            </w:r>
          </w:p>
          <w:p w:rsidR="006B3FCE" w:rsidRPr="008244A8" w:rsidRDefault="006B3FCE" w:rsidP="006B3F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FCE" w:rsidRPr="008244A8" w:rsidTr="008244A8">
        <w:tc>
          <w:tcPr>
            <w:tcW w:w="1277" w:type="dxa"/>
          </w:tcPr>
          <w:p w:rsidR="006B3FCE" w:rsidRPr="008244A8" w:rsidRDefault="008244A8" w:rsidP="008244A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244A8">
              <w:rPr>
                <w:rFonts w:asciiTheme="minorHAnsi" w:hAnsiTheme="minorHAnsi" w:cstheme="minorHAnsi"/>
                <w:sz w:val="22"/>
                <w:szCs w:val="22"/>
              </w:rPr>
              <w:t>1-й день</w:t>
            </w:r>
          </w:p>
        </w:tc>
        <w:tc>
          <w:tcPr>
            <w:tcW w:w="5103" w:type="dxa"/>
          </w:tcPr>
          <w:p w:rsidR="006B3FCE" w:rsidRPr="008244A8" w:rsidRDefault="006B3FCE" w:rsidP="006B3FCE">
            <w:pPr>
              <w:pStyle w:val="a6"/>
              <w:rPr>
                <w:rFonts w:asciiTheme="minorHAnsi" w:hAnsiTheme="minorHAnsi" w:cstheme="minorHAnsi"/>
              </w:rPr>
            </w:pPr>
            <w:r w:rsidRPr="008244A8">
              <w:rPr>
                <w:rFonts w:asciiTheme="minorHAnsi" w:hAnsiTheme="minorHAnsi" w:cstheme="minorHAnsi"/>
              </w:rPr>
              <w:t>Термины и определения в области менеджмента риска Понятия риска, риск и неопределённость, причины и последствия неопределённости, структура риска. Стандарт ГОСТ Р ИСО 31000 Менеджмент риска Принципы и руководство. Взаимосвязи между принципами, инфраструктурой и процессом менеджмента риска. Установление области применения менеджмента риска. Функции, ответственность и полномочия высшего руководства организации в области менеджмента риска</w:t>
            </w:r>
          </w:p>
        </w:tc>
        <w:tc>
          <w:tcPr>
            <w:tcW w:w="4365" w:type="dxa"/>
          </w:tcPr>
          <w:p w:rsidR="006B3FCE" w:rsidRPr="008244A8" w:rsidRDefault="006B3FCE" w:rsidP="006B3F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FCE" w:rsidRPr="008244A8" w:rsidTr="008244A8">
        <w:tc>
          <w:tcPr>
            <w:tcW w:w="1277" w:type="dxa"/>
          </w:tcPr>
          <w:p w:rsidR="006B3FCE" w:rsidRPr="008244A8" w:rsidRDefault="008244A8" w:rsidP="008244A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244A8">
              <w:rPr>
                <w:rFonts w:asciiTheme="minorHAnsi" w:hAnsiTheme="minorHAnsi" w:cstheme="minorHAnsi"/>
                <w:sz w:val="22"/>
                <w:szCs w:val="22"/>
              </w:rPr>
              <w:t>2-й день</w:t>
            </w:r>
          </w:p>
        </w:tc>
        <w:tc>
          <w:tcPr>
            <w:tcW w:w="5103" w:type="dxa"/>
          </w:tcPr>
          <w:p w:rsidR="008244A8" w:rsidRPr="008244A8" w:rsidRDefault="00EC05DE" w:rsidP="006B3FCE">
            <w:pPr>
              <w:pStyle w:val="a7"/>
              <w:ind w:left="0"/>
              <w:jc w:val="both"/>
              <w:rPr>
                <w:rFonts w:cstheme="minorHAnsi"/>
              </w:rPr>
            </w:pPr>
            <w:r w:rsidRPr="008244A8">
              <w:rPr>
                <w:rFonts w:cstheme="minorHAnsi"/>
              </w:rPr>
              <w:t xml:space="preserve">Новый стандарт </w:t>
            </w:r>
            <w:r w:rsidR="006B3FCE" w:rsidRPr="008244A8">
              <w:rPr>
                <w:rFonts w:cstheme="minorHAnsi"/>
              </w:rPr>
              <w:t>ГОСТ Р ИСО 58771-2019 Менеджмент риска. Технологии оценки риска.</w:t>
            </w:r>
          </w:p>
          <w:p w:rsidR="006B3FCE" w:rsidRPr="008244A8" w:rsidRDefault="008244A8" w:rsidP="006B3FCE">
            <w:pPr>
              <w:pStyle w:val="a7"/>
              <w:ind w:left="0"/>
              <w:jc w:val="both"/>
              <w:rPr>
                <w:rFonts w:cstheme="minorHAnsi"/>
              </w:rPr>
            </w:pPr>
            <w:r w:rsidRPr="008244A8">
              <w:rPr>
                <w:rFonts w:cstheme="minorHAnsi"/>
              </w:rPr>
              <w:t xml:space="preserve">Краткий обзор методов менеджмента риска. </w:t>
            </w:r>
            <w:r w:rsidR="006B3FCE" w:rsidRPr="008244A8">
              <w:rPr>
                <w:rFonts w:cstheme="minorHAnsi"/>
              </w:rPr>
              <w:t xml:space="preserve"> </w:t>
            </w:r>
            <w:r w:rsidRPr="008244A8">
              <w:rPr>
                <w:rFonts w:cstheme="minorHAnsi"/>
              </w:rPr>
              <w:t>Подробный р</w:t>
            </w:r>
            <w:r w:rsidR="006B3FCE" w:rsidRPr="008244A8">
              <w:rPr>
                <w:rFonts w:cstheme="minorHAnsi"/>
              </w:rPr>
              <w:t>азбор наиболее простых и применимых на практике методов.</w:t>
            </w:r>
          </w:p>
          <w:p w:rsidR="006B3FCE" w:rsidRPr="008244A8" w:rsidRDefault="006B3FCE" w:rsidP="006B3FCE">
            <w:pPr>
              <w:pStyle w:val="a7"/>
              <w:ind w:left="0"/>
              <w:jc w:val="both"/>
              <w:rPr>
                <w:rFonts w:cstheme="minorHAnsi"/>
              </w:rPr>
            </w:pPr>
            <w:r w:rsidRPr="008244A8">
              <w:rPr>
                <w:rFonts w:cstheme="minorHAnsi"/>
              </w:rPr>
              <w:t>Применение методов менеджмента риска в разных процессах СМК.</w:t>
            </w:r>
          </w:p>
          <w:p w:rsidR="006B3FCE" w:rsidRPr="008244A8" w:rsidRDefault="006B3FCE" w:rsidP="006B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5" w:type="dxa"/>
          </w:tcPr>
          <w:p w:rsidR="008244A8" w:rsidRDefault="006B3FCE" w:rsidP="006B3F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>Практическ</w:t>
            </w:r>
            <w:r w:rsidR="00EC05DE"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>ие</w:t>
            </w:r>
            <w:r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работ</w:t>
            </w:r>
            <w:r w:rsidR="006308F5"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>ы</w:t>
            </w:r>
            <w:r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244A8">
              <w:rPr>
                <w:rFonts w:asciiTheme="minorHAnsi" w:hAnsiTheme="minorHAnsi" w:cstheme="minorHAnsi"/>
                <w:sz w:val="22"/>
                <w:szCs w:val="22"/>
              </w:rPr>
              <w:t>«Документирование результатов сканирования риска</w:t>
            </w:r>
            <w:proofErr w:type="gramStart"/>
            <w:r w:rsidRPr="008244A8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  <w:r w:rsidR="00EC05DE"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244A8"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  <w:proofErr w:type="gramEnd"/>
            <w:r w:rsidR="008244A8"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C05DE" w:rsidRPr="008244A8">
              <w:rPr>
                <w:rFonts w:asciiTheme="minorHAnsi" w:hAnsiTheme="minorHAnsi" w:cstheme="minorHAnsi"/>
                <w:sz w:val="22"/>
                <w:szCs w:val="22"/>
              </w:rPr>
              <w:t>Рассмотрение и анализ различных способов документирования и визуализации по методике СКАН-</w:t>
            </w:r>
            <w:proofErr w:type="spellStart"/>
            <w:r w:rsidR="00EC05DE" w:rsidRPr="008244A8">
              <w:rPr>
                <w:rFonts w:asciiTheme="minorHAnsi" w:hAnsiTheme="minorHAnsi" w:cstheme="minorHAnsi"/>
                <w:sz w:val="22"/>
                <w:szCs w:val="22"/>
              </w:rPr>
              <w:t>РИСКа</w:t>
            </w:r>
            <w:proofErr w:type="spellEnd"/>
            <w:r w:rsidR="00EC05DE" w:rsidRPr="008244A8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  <w:r w:rsidR="00EC05DE"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244A8"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</w:t>
            </w:r>
            <w:r w:rsidR="00EC05DE" w:rsidRPr="008244A8">
              <w:rPr>
                <w:rFonts w:asciiTheme="minorHAnsi" w:hAnsiTheme="minorHAnsi" w:cstheme="minorHAnsi"/>
                <w:sz w:val="22"/>
                <w:szCs w:val="22"/>
              </w:rPr>
              <w:t xml:space="preserve">Заполнение матрицы </w:t>
            </w:r>
            <w:r w:rsidR="00EC05DE" w:rsidRPr="008244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SWOT</w:t>
            </w:r>
            <w:r w:rsidR="00EC05DE" w:rsidRPr="008244A8">
              <w:rPr>
                <w:rFonts w:asciiTheme="minorHAnsi" w:hAnsiTheme="minorHAnsi" w:cstheme="minorHAnsi"/>
                <w:sz w:val="22"/>
                <w:szCs w:val="22"/>
              </w:rPr>
              <w:t xml:space="preserve"> анализа»</w:t>
            </w:r>
            <w:r w:rsidR="008244A8" w:rsidRPr="008244A8">
              <w:rPr>
                <w:rFonts w:asciiTheme="minorHAnsi" w:hAnsiTheme="minorHAnsi" w:cstheme="minorHAnsi"/>
                <w:sz w:val="22"/>
                <w:szCs w:val="22"/>
              </w:rPr>
              <w:t xml:space="preserve">; Заполнение таблицы результатов оценки риска по методу </w:t>
            </w:r>
            <w:r w:rsidR="008244A8" w:rsidRPr="008244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SWIFT</w:t>
            </w:r>
            <w:r w:rsidR="008244A8" w:rsidRPr="008244A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EC05DE" w:rsidRPr="008244A8">
              <w:rPr>
                <w:rFonts w:asciiTheme="minorHAnsi" w:hAnsiTheme="minorHAnsi" w:cstheme="minorHAnsi"/>
                <w:sz w:val="22"/>
                <w:szCs w:val="22"/>
              </w:rPr>
              <w:t xml:space="preserve"> управления рисками по методу ХАЗОП.</w:t>
            </w:r>
            <w:r w:rsidR="00EC05DE"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A1E49" w:rsidRPr="00AA1E49" w:rsidRDefault="00AA1E49" w:rsidP="006B3F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  <w:r w:rsidRPr="00AA1E49">
              <w:rPr>
                <w:rFonts w:asciiTheme="minorHAnsi" w:hAnsiTheme="minorHAnsi" w:cstheme="minorHAnsi"/>
                <w:sz w:val="22"/>
                <w:szCs w:val="22"/>
              </w:rPr>
              <w:t>Заполнение таблицы отказов и последствий при оценке  производственных и офисных подразделений.  Расчет ПЧР</w:t>
            </w:r>
          </w:p>
          <w:p w:rsidR="00EC05DE" w:rsidRPr="008244A8" w:rsidRDefault="008244A8" w:rsidP="006B3F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4A8">
              <w:rPr>
                <w:rFonts w:asciiTheme="minorHAnsi" w:hAnsiTheme="minorHAnsi" w:cstheme="minorHAnsi"/>
                <w:sz w:val="22"/>
                <w:szCs w:val="22"/>
              </w:rPr>
              <w:t>Определение наиболее подходящего метода менеджмента рисков для каждого процесса СМК</w:t>
            </w:r>
          </w:p>
          <w:p w:rsidR="00EC05DE" w:rsidRPr="008244A8" w:rsidRDefault="00EC05DE" w:rsidP="006B3F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FCE" w:rsidRPr="008244A8" w:rsidTr="008244A8">
        <w:tc>
          <w:tcPr>
            <w:tcW w:w="1277" w:type="dxa"/>
          </w:tcPr>
          <w:p w:rsidR="006B3FCE" w:rsidRPr="008244A8" w:rsidRDefault="008244A8" w:rsidP="008244A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244A8">
              <w:rPr>
                <w:rFonts w:asciiTheme="minorHAnsi" w:hAnsiTheme="minorHAnsi" w:cstheme="minorHAnsi"/>
                <w:sz w:val="22"/>
                <w:szCs w:val="22"/>
              </w:rPr>
              <w:t>2-й день</w:t>
            </w:r>
          </w:p>
        </w:tc>
        <w:tc>
          <w:tcPr>
            <w:tcW w:w="5103" w:type="dxa"/>
          </w:tcPr>
          <w:p w:rsidR="006B3FCE" w:rsidRPr="008244A8" w:rsidRDefault="00EC05DE" w:rsidP="006B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4A8">
              <w:rPr>
                <w:rFonts w:asciiTheme="minorHAnsi" w:hAnsiTheme="minorHAnsi" w:cstheme="minorHAnsi"/>
                <w:sz w:val="22"/>
                <w:szCs w:val="22"/>
              </w:rPr>
              <w:t xml:space="preserve">Внедрение проекта по менеджменту риска на предприятии. Основные требования и этапы внедрения. Механизмы обмена информацией для эффективного управления рисками. Аудит как неотъемлемая часть управления предприятием. Система проверок на всех уровнях. Наиболее часто встречающиеся </w:t>
            </w:r>
            <w:proofErr w:type="gramStart"/>
            <w:r w:rsidRPr="008244A8">
              <w:rPr>
                <w:rFonts w:asciiTheme="minorHAnsi" w:hAnsiTheme="minorHAnsi" w:cstheme="minorHAnsi"/>
                <w:sz w:val="22"/>
                <w:szCs w:val="22"/>
              </w:rPr>
              <w:t>ошибки ,</w:t>
            </w:r>
            <w:proofErr w:type="gramEnd"/>
            <w:r w:rsidRPr="008244A8">
              <w:rPr>
                <w:rFonts w:asciiTheme="minorHAnsi" w:hAnsiTheme="minorHAnsi" w:cstheme="minorHAnsi"/>
                <w:sz w:val="22"/>
                <w:szCs w:val="22"/>
              </w:rPr>
              <w:t xml:space="preserve"> которые ведут к снижению эффективности внедрения менеджмента риска.</w:t>
            </w:r>
          </w:p>
        </w:tc>
        <w:tc>
          <w:tcPr>
            <w:tcW w:w="4365" w:type="dxa"/>
          </w:tcPr>
          <w:p w:rsidR="006B3FCE" w:rsidRPr="008244A8" w:rsidRDefault="00EC05DE" w:rsidP="006B3F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Примеры </w:t>
            </w:r>
            <w:r w:rsidRPr="008244A8">
              <w:rPr>
                <w:rFonts w:asciiTheme="minorHAnsi" w:hAnsiTheme="minorHAnsi" w:cstheme="minorHAnsi"/>
                <w:sz w:val="22"/>
                <w:szCs w:val="22"/>
              </w:rPr>
              <w:t>использования метода и способов документирования результатов.</w:t>
            </w:r>
            <w:r w:rsidR="008244A8" w:rsidRPr="00824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bookmarkEnd w:id="0"/>
    </w:tbl>
    <w:p w:rsidR="009804C5" w:rsidRDefault="009804C5"/>
    <w:p w:rsidR="00F021AB" w:rsidRPr="00F021AB" w:rsidRDefault="00F021AB" w:rsidP="00F021AB">
      <w:pPr>
        <w:rPr>
          <w:b/>
        </w:rPr>
      </w:pPr>
      <w:r w:rsidRPr="00F021AB">
        <w:rPr>
          <w:b/>
        </w:rPr>
        <w:t>Начало обучения в 10.00, окончание в 17.00 по адресу г. Тула, ул. Болдина, д.98, оф 301</w:t>
      </w:r>
    </w:p>
    <w:p w:rsidR="008244A8" w:rsidRDefault="008244A8"/>
    <w:sectPr w:rsidR="008244A8" w:rsidSect="00DF13CC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92102"/>
    <w:multiLevelType w:val="hybridMultilevel"/>
    <w:tmpl w:val="E108A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8ED"/>
    <w:multiLevelType w:val="hybridMultilevel"/>
    <w:tmpl w:val="0400BFF4"/>
    <w:lvl w:ilvl="0" w:tplc="6DAAAB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C5"/>
    <w:rsid w:val="00026CAD"/>
    <w:rsid w:val="0033557E"/>
    <w:rsid w:val="003643C2"/>
    <w:rsid w:val="004C7562"/>
    <w:rsid w:val="00580817"/>
    <w:rsid w:val="005D7655"/>
    <w:rsid w:val="006308F5"/>
    <w:rsid w:val="006B3FCE"/>
    <w:rsid w:val="006F7B32"/>
    <w:rsid w:val="00824073"/>
    <w:rsid w:val="008244A8"/>
    <w:rsid w:val="00962FB2"/>
    <w:rsid w:val="009804C5"/>
    <w:rsid w:val="00A129E3"/>
    <w:rsid w:val="00A37F56"/>
    <w:rsid w:val="00AA1E49"/>
    <w:rsid w:val="00B446C6"/>
    <w:rsid w:val="00BC6025"/>
    <w:rsid w:val="00BD5BDE"/>
    <w:rsid w:val="00D11791"/>
    <w:rsid w:val="00D61C2C"/>
    <w:rsid w:val="00E42337"/>
    <w:rsid w:val="00EC05DE"/>
    <w:rsid w:val="00F021AB"/>
    <w:rsid w:val="00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C2AC"/>
  <w15:chartTrackingRefBased/>
  <w15:docId w15:val="{E799E8DC-E4B8-4092-80C5-7357C509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75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04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C75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C75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C75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5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6">
    <w:name w:val="No Spacing"/>
    <w:uiPriority w:val="1"/>
    <w:qFormat/>
    <w:rsid w:val="004C756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B3F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2021-01-20T11:06:00Z</dcterms:created>
  <dcterms:modified xsi:type="dcterms:W3CDTF">2021-01-20T11:10:00Z</dcterms:modified>
</cp:coreProperties>
</file>